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E40" w:rsidRDefault="00CE6B55" w:rsidP="00791A86">
      <w:pPr>
        <w:spacing w:line="480" w:lineRule="auto"/>
        <w:outlineLvl w:val="0"/>
        <w:rPr>
          <w:rFonts w:ascii="Times New Roman" w:hAnsi="Times New Roman" w:cs="Times New Roman"/>
          <w:szCs w:val="21"/>
          <w:vertAlign w:val="superscript"/>
        </w:rPr>
      </w:pPr>
      <w:r>
        <w:rPr>
          <w:rFonts w:ascii="Times New Roman" w:hAnsi="Times New Roman" w:cs="Times New Roman"/>
          <w:b/>
          <w:szCs w:val="21"/>
        </w:rPr>
        <w:t>Table S</w:t>
      </w:r>
      <w:r w:rsidR="00B41139">
        <w:rPr>
          <w:rFonts w:ascii="Times New Roman" w:hAnsi="Times New Roman" w:cs="Times New Roman" w:hint="eastAsia"/>
          <w:b/>
          <w:szCs w:val="21"/>
        </w:rPr>
        <w:t>3</w:t>
      </w:r>
      <w:r w:rsidR="0009090B">
        <w:rPr>
          <w:rFonts w:ascii="Times New Roman" w:hAnsi="Times New Roman" w:cs="Times New Roman" w:hint="eastAsia"/>
          <w:b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Agricultural management practices in the </w:t>
      </w:r>
      <w:r w:rsidR="00CC5B21">
        <w:rPr>
          <w:rFonts w:ascii="Times New Roman" w:hAnsi="Times New Roman" w:cs="Times New Roman" w:hint="eastAsia"/>
          <w:szCs w:val="21"/>
        </w:rPr>
        <w:t xml:space="preserve">paddy rice </w:t>
      </w:r>
      <w:r>
        <w:rPr>
          <w:rFonts w:ascii="Times New Roman" w:hAnsi="Times New Roman" w:cs="Times New Roman"/>
          <w:szCs w:val="21"/>
        </w:rPr>
        <w:t>field experiments wherein ammonia volatilizations were observed.</w:t>
      </w:r>
      <w:r>
        <w:rPr>
          <w:rFonts w:ascii="Times New Roman" w:hAnsi="Times New Roman" w:cs="Times New Roman"/>
          <w:szCs w:val="21"/>
          <w:vertAlign w:val="superscript"/>
        </w:rPr>
        <w:t xml:space="preserve"> </w:t>
      </w:r>
      <w:proofErr w:type="gramStart"/>
      <w:r>
        <w:rPr>
          <w:rFonts w:ascii="Times New Roman" w:hAnsi="Times New Roman" w:cs="Times New Roman"/>
          <w:szCs w:val="21"/>
          <w:vertAlign w:val="superscript"/>
        </w:rPr>
        <w:t>a</w:t>
      </w:r>
      <w:proofErr w:type="gramEnd"/>
    </w:p>
    <w:tbl>
      <w:tblPr>
        <w:tblW w:w="5001" w:type="pct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26"/>
        <w:gridCol w:w="952"/>
        <w:gridCol w:w="1114"/>
        <w:gridCol w:w="1779"/>
        <w:gridCol w:w="9390"/>
      </w:tblGrid>
      <w:tr w:rsidR="00AF6F19" w:rsidRPr="00103006" w:rsidTr="00C6477F">
        <w:trPr>
          <w:trHeight w:val="36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Site</w:t>
            </w: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Crop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Case code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Date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Field operation, method and amount for addition of nitrogen/water, or tillage depth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:vertAlign w:val="superscript"/>
              </w:rPr>
              <w:t>b</w:t>
            </w:r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 w:val="restar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CS</w:t>
            </w: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P3, P4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2002/6/22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 sowing</w:t>
            </w:r>
            <w:bookmarkStart w:id="0" w:name="OLE_LINK53"/>
            <w:bookmarkStart w:id="1" w:name="OLE_LINK54"/>
            <w:bookmarkStart w:id="2" w:name="OLE_LINK55"/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;</w:t>
            </w:r>
          </w:p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P3: Fertilization (surface broadcasting: urea, 40.5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for the low-nitrogen treatment (LN))</w:t>
            </w:r>
            <w:bookmarkEnd w:id="0"/>
            <w:bookmarkEnd w:id="1"/>
          </w:p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P4: Fertilization (surface broadcasting: urea, 81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for the high-nitrogen treatment (HN))</w:t>
            </w:r>
            <w:bookmarkEnd w:id="2"/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P5, P6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2002/7/20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P5: Fertilization (surface broadcasting: urea, 54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for LN)</w:t>
            </w:r>
          </w:p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P6: Fertilization (surface broadcasting: urea, 108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for HN)</w:t>
            </w:r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P7, P8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2002/8/20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bookmarkStart w:id="3" w:name="OLE_LINK60"/>
            <w:bookmarkStart w:id="4" w:name="OLE_LINK61"/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P7: Fertilization (surface broadcasting: urea, 40.5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for LN)</w:t>
            </w:r>
          </w:p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P8: Fertilization (surface broadcasting: urea, 81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for HN)</w:t>
            </w:r>
            <w:bookmarkEnd w:id="3"/>
            <w:bookmarkEnd w:id="4"/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2002/6/22–9.25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DC2D0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bookmarkStart w:id="5" w:name="OLE_LINK58"/>
            <w:bookmarkStart w:id="6" w:name="OLE_LINK59"/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Under the flooded condition</w:t>
            </w:r>
            <w:bookmarkStart w:id="7" w:name="OLE_LINK43"/>
            <w:bookmarkStart w:id="8" w:name="OLE_LINK44"/>
            <w:bookmarkEnd w:id="5"/>
            <w:bookmarkEnd w:id="6"/>
            <w:r w:rsidR="00BA3C7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, </w:t>
            </w:r>
            <w:bookmarkStart w:id="9" w:name="OLE_LINK57"/>
            <w:bookmarkStart w:id="10" w:name="OLE_LINK62"/>
            <w:r w:rsidR="00957FF2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water table</w:t>
            </w:r>
            <w:bookmarkEnd w:id="9"/>
            <w:bookmarkEnd w:id="10"/>
            <w:r w:rsidR="00BA3C7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(WT):</w:t>
            </w:r>
            <w:r w:rsidR="0060039B"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approximately</w:t>
            </w:r>
            <w:r w:rsidR="00957FF2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</w:t>
            </w:r>
            <w:r w:rsidR="00DC2D0F">
              <w:rPr>
                <w:rFonts w:ascii="Times New Roman" w:eastAsia="宋体" w:hAnsi="Times New Roman" w:cs="Times New Roman" w:hint="eastAsia"/>
                <w:i/>
                <w:kern w:val="0"/>
                <w:szCs w:val="21"/>
                <w:u w:val="single"/>
              </w:rPr>
              <w:t>4</w:t>
            </w:r>
            <w:r w:rsidR="00957FF2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cm</w:t>
            </w:r>
            <w:bookmarkEnd w:id="7"/>
            <w:bookmarkEnd w:id="8"/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2002/9/25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 harvest</w:t>
            </w:r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Wheat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2002/10/29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Wheat sowing</w:t>
            </w:r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2002/12/3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 xml:space="preserve"> c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Fertilization (surface broadcasting: urea, 81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 for LN</w:t>
            </w:r>
          </w:p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Fertilization (surface broadcasting: urea, 135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 for HN</w:t>
            </w:r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2003/2/21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 xml:space="preserve"> c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Fertilization (surface broadcasting: urea, 54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 for LN</w:t>
            </w:r>
          </w:p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Fertilization (surface broadcasting: urea, 90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 for HN</w:t>
            </w:r>
          </w:p>
        </w:tc>
      </w:tr>
      <w:tr w:rsidR="00AF6F19" w:rsidRPr="00103006" w:rsidTr="00C6477F">
        <w:trPr>
          <w:trHeight w:val="315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2003/6/5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Wheat harvest</w:t>
            </w:r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 w:val="restar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DY</w:t>
            </w: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P1, P9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1984/6/20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bookmarkStart w:id="11" w:name="OLE_LINK66"/>
            <w:bookmarkStart w:id="12" w:name="OLE_LINK67"/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P1: Fertilization (surface broadcasting: ammonium bicarbonate, 90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), tillage (approximately 5 cm)</w:t>
            </w:r>
          </w:p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P9: Fertilization (surface broadcasting: urea, 90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), tillage (</w:t>
            </w:r>
            <w:bookmarkStart w:id="13" w:name="OLE_LINK40"/>
            <w:bookmarkStart w:id="14" w:name="OLE_LINK41"/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approximately</w:t>
            </w:r>
            <w:bookmarkEnd w:id="13"/>
            <w:bookmarkEnd w:id="14"/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5 cm)</w:t>
            </w:r>
            <w:bookmarkEnd w:id="11"/>
            <w:bookmarkEnd w:id="12"/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1984/6/2</w:t>
            </w:r>
            <w:r w:rsidR="00247F25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0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 sowing</w:t>
            </w:r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1984/6/20–9.25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FB4E4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Under the flooded condition</w:t>
            </w:r>
            <w:bookmarkStart w:id="15" w:name="OLE_LINK45"/>
            <w:bookmarkStart w:id="16" w:name="OLE_LINK46"/>
            <w:bookmarkStart w:id="17" w:name="OLE_LINK50"/>
            <w:r w:rsidR="00BA3C7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, WT:</w:t>
            </w:r>
            <w:r w:rsidR="0060039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approximately </w:t>
            </w:r>
            <w:r w:rsidR="00FB4E4F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</w:t>
            </w:r>
            <w:r w:rsidR="0060039B" w:rsidRPr="0060039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="0060039B">
              <w:rPr>
                <w:rFonts w:ascii="Times New Roman" w:eastAsia="宋体" w:hAnsi="Times New Roman" w:cs="Times New Roman"/>
                <w:kern w:val="0"/>
                <w:szCs w:val="21"/>
              </w:rPr>
              <w:t>cm</w:t>
            </w:r>
            <w:bookmarkEnd w:id="15"/>
            <w:bookmarkEnd w:id="16"/>
            <w:bookmarkEnd w:id="17"/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1984/9/25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 harvest</w:t>
            </w:r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Wheat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1984/10/29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Wheat sowing</w:t>
            </w:r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1985/3/24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 xml:space="preserve"> c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Fertilization (surface broadcasting: urea, 90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AF6F19" w:rsidRPr="00103006" w:rsidTr="00C6477F">
        <w:trPr>
          <w:trHeight w:val="315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1985/6/5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Wheat harvest</w:t>
            </w:r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 w:val="restar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FQP</w:t>
            </w: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P2, P10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1986/6/21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 sowing;</w:t>
            </w:r>
          </w:p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P2: Fertilization (surface broadcasting: ammonium bicarbonate, 90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), tillage (approximately 5 cm)</w:t>
            </w:r>
          </w:p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P10: Fertilization (surface broadcasting: urea, 90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), tillage (approximately 5 cm)</w:t>
            </w:r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1986/6/21–9.5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60039B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Under the flooded condition</w:t>
            </w:r>
            <w:r w:rsidR="00BA3C7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, </w:t>
            </w:r>
            <w:r w:rsidR="00BA3C7D">
              <w:rPr>
                <w:rFonts w:ascii="Times New Roman" w:eastAsia="宋体" w:hAnsi="Times New Roman" w:cs="Times New Roman"/>
                <w:kern w:val="0"/>
                <w:szCs w:val="21"/>
              </w:rPr>
              <w:t>WT:</w:t>
            </w:r>
            <w:r w:rsidR="0060039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approximately </w:t>
            </w:r>
            <w:r w:rsidR="0060039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="0060039B" w:rsidRPr="0060039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="0060039B">
              <w:rPr>
                <w:rFonts w:ascii="Times New Roman" w:eastAsia="宋体" w:hAnsi="Times New Roman" w:cs="Times New Roman"/>
                <w:kern w:val="0"/>
                <w:szCs w:val="21"/>
              </w:rPr>
              <w:t>cm</w:t>
            </w:r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1986/9/5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 harvest</w:t>
            </w:r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Wheat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1986/10/29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Wheat sowing</w:t>
            </w:r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1987/3/24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 xml:space="preserve"> c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Fertilization (surface broadcasting: urea, 90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AF6F19" w:rsidRPr="00103006" w:rsidTr="00C6477F">
        <w:trPr>
          <w:trHeight w:val="315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1987/6/5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Wheat harvest</w:t>
            </w:r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 w:val="restar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SZ</w:t>
            </w: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2010/5/10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 sowing</w:t>
            </w:r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2010/5/10–7.20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60039B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Under the flooded condition</w:t>
            </w:r>
            <w:r w:rsidR="00BA3C7D">
              <w:rPr>
                <w:rFonts w:ascii="Times New Roman" w:eastAsia="宋体" w:hAnsi="Times New Roman" w:cs="Times New Roman"/>
                <w:kern w:val="0"/>
                <w:szCs w:val="21"/>
              </w:rPr>
              <w:t>, WT:</w:t>
            </w:r>
            <w:r w:rsidR="0060039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approximately </w:t>
            </w:r>
            <w:r w:rsidR="001A0382" w:rsidRPr="001A0382">
              <w:rPr>
                <w:rFonts w:ascii="Times New Roman" w:eastAsia="宋体" w:hAnsi="Times New Roman" w:cs="Times New Roman"/>
                <w:i/>
                <w:kern w:val="0"/>
                <w:szCs w:val="21"/>
                <w:u w:val="single"/>
              </w:rPr>
              <w:t>7.</w:t>
            </w:r>
            <w:r w:rsidR="00245E6B">
              <w:rPr>
                <w:rFonts w:ascii="Times New Roman" w:eastAsia="宋体" w:hAnsi="Times New Roman" w:cs="Times New Roman"/>
                <w:i/>
                <w:kern w:val="0"/>
                <w:szCs w:val="21"/>
                <w:u w:val="single"/>
              </w:rPr>
              <w:t>5</w:t>
            </w:r>
            <w:r w:rsidR="001A0382" w:rsidRPr="001A0382">
              <w:rPr>
                <w:rFonts w:ascii="Times New Roman" w:eastAsia="宋体" w:hAnsi="Times New Roman" w:cs="Times New Roman"/>
                <w:i/>
                <w:kern w:val="0"/>
                <w:szCs w:val="21"/>
                <w:u w:val="single"/>
              </w:rPr>
              <w:t xml:space="preserve"> </w:t>
            </w:r>
            <w:r w:rsidR="0060039B">
              <w:rPr>
                <w:rFonts w:ascii="Times New Roman" w:eastAsia="宋体" w:hAnsi="Times New Roman" w:cs="Times New Roman"/>
                <w:kern w:val="0"/>
                <w:szCs w:val="21"/>
              </w:rPr>
              <w:t>cm</w:t>
            </w:r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P11, P12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2010/5/16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P11 (Treat5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–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1): 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Fertilization (surface broadcasting: urea, 162.2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  <w:p w:rsidR="00AF6F19" w:rsidRPr="00103006" w:rsidRDefault="00AF6F19" w:rsidP="0004368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P12 (Treat5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–2): Fertilization (surface broadcasting: urea, 162.2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P13, P14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2010/6/22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bookmarkStart w:id="18" w:name="OLE_LINK78"/>
            <w:bookmarkStart w:id="19" w:name="OLE_LINK79"/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P13 (Treat6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–1): Fertilization (surface broadcasting: urea, 40.9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  <w:bookmarkEnd w:id="18"/>
          <w:bookmarkEnd w:id="19"/>
          <w:p w:rsidR="00AF6F19" w:rsidRPr="00103006" w:rsidRDefault="00AF6F19" w:rsidP="0004368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P14 (Treat6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–2): Fertilization (surface broadcasting: urea, 81.8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2010/7/20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 harvest</w:t>
            </w:r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2010/7/25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 sowing</w:t>
            </w:r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2010/7/25–10.20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E31D95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bookmarkStart w:id="20" w:name="OLE_LINK49"/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Under the flooded condition</w:t>
            </w:r>
            <w:bookmarkEnd w:id="20"/>
            <w:r w:rsidR="0060039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(water table approximately </w:t>
            </w:r>
            <w:r w:rsidR="001A0382" w:rsidRPr="001A0382">
              <w:rPr>
                <w:rFonts w:ascii="Times New Roman" w:eastAsia="宋体" w:hAnsi="Times New Roman" w:cs="Times New Roman"/>
                <w:i/>
                <w:kern w:val="0"/>
                <w:szCs w:val="21"/>
                <w:u w:val="single"/>
              </w:rPr>
              <w:t>7.</w:t>
            </w:r>
            <w:r w:rsidR="00245E6B">
              <w:rPr>
                <w:rFonts w:ascii="Times New Roman" w:eastAsia="宋体" w:hAnsi="Times New Roman" w:cs="Times New Roman"/>
                <w:i/>
                <w:kern w:val="0"/>
                <w:szCs w:val="21"/>
                <w:u w:val="single"/>
              </w:rPr>
              <w:t>5</w:t>
            </w:r>
            <w:r w:rsidR="00E31D95">
              <w:rPr>
                <w:rFonts w:ascii="Times New Roman" w:eastAsia="宋体" w:hAnsi="Times New Roman" w:cs="Times New Roman" w:hint="eastAsia"/>
                <w:i/>
                <w:kern w:val="0"/>
                <w:szCs w:val="21"/>
                <w:u w:val="single"/>
              </w:rPr>
              <w:t xml:space="preserve"> </w:t>
            </w:r>
            <w:r w:rsidR="0060039B">
              <w:rPr>
                <w:rFonts w:ascii="Times New Roman" w:eastAsia="宋体" w:hAnsi="Times New Roman" w:cs="Times New Roman"/>
                <w:kern w:val="0"/>
                <w:szCs w:val="21"/>
              </w:rPr>
              <w:t>cm)</w:t>
            </w:r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P15, P16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2010/7/31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P15 (Treat7</w:t>
            </w:r>
            <w:bookmarkStart w:id="21" w:name="OLE_LINK42"/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–</w:t>
            </w:r>
            <w:bookmarkEnd w:id="21"/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1): Fertilization (surface broadcasting: urea, 40.9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  <w:bookmarkStart w:id="22" w:name="OLE_LINK74"/>
            <w:bookmarkStart w:id="23" w:name="OLE_LINK75"/>
          </w:p>
          <w:p w:rsidR="00AF6F19" w:rsidRPr="00103006" w:rsidRDefault="00AF6F19" w:rsidP="0060039B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P16 (Treat7–2): Fertilization (surface broadcasting: urea, 40.9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  <w:bookmarkEnd w:id="22"/>
            <w:bookmarkEnd w:id="23"/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P17, P18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2010/8/26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P17 (Treat8–1): Fertilization (surface broadcasting: </w:t>
            </w:r>
            <w:bookmarkStart w:id="24" w:name="OLE_LINK72"/>
            <w:bookmarkStart w:id="25" w:name="OLE_LINK73"/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urea, 81.8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  <w:bookmarkEnd w:id="24"/>
            <w:bookmarkEnd w:id="25"/>
          </w:p>
          <w:p w:rsidR="00AF6F19" w:rsidRPr="00103006" w:rsidRDefault="00AF6F19" w:rsidP="0060039B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P18 (Treat8–2): Fertilization (surface broadcasting: urea, 81.8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AF6F19" w:rsidRPr="00103006" w:rsidTr="00C6477F">
        <w:trPr>
          <w:trHeight w:val="315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2010/10/20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 harvest</w:t>
            </w:r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 w:val="restar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YTA</w:t>
            </w: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1992/4/10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 xml:space="preserve"> c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Fertilization (surface broadcasting: urea, 90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), rice sowing</w:t>
            </w:r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1992/4/10–7.10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60039B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Under the flooded condition</w:t>
            </w:r>
            <w:r w:rsidR="00BA3C7D">
              <w:rPr>
                <w:rFonts w:ascii="Times New Roman" w:eastAsia="宋体" w:hAnsi="Times New Roman" w:cs="Times New Roman"/>
                <w:kern w:val="0"/>
                <w:szCs w:val="21"/>
              </w:rPr>
              <w:t>, WT:</w:t>
            </w:r>
            <w:bookmarkStart w:id="26" w:name="OLE_LINK47"/>
            <w:bookmarkStart w:id="27" w:name="OLE_LINK48"/>
            <w:r w:rsidR="0060039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approximately </w:t>
            </w:r>
            <w:r w:rsidR="0060039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  <w:r w:rsidR="0060039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cm</w:t>
            </w:r>
            <w:bookmarkEnd w:id="26"/>
            <w:bookmarkEnd w:id="27"/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1992/7/10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 harvest</w:t>
            </w:r>
          </w:p>
        </w:tc>
      </w:tr>
      <w:tr w:rsidR="00AF6F19" w:rsidRPr="00103006" w:rsidTr="00C6477F">
        <w:trPr>
          <w:trHeight w:val="36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P19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1992/7/29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 sowing, fertilization (surface broadcasting: urea, 90 kg N ha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–1</w:t>
            </w: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), tillage (approximately 5 cm)</w:t>
            </w:r>
          </w:p>
        </w:tc>
      </w:tr>
      <w:tr w:rsidR="00AF6F19" w:rsidRPr="00103006" w:rsidTr="00C6477F">
        <w:trPr>
          <w:trHeight w:val="300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1992/7/29–11.10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60039B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Under the flooded condition</w:t>
            </w:r>
            <w:r w:rsidR="00BA3C7D">
              <w:rPr>
                <w:rFonts w:ascii="Times New Roman" w:eastAsia="宋体" w:hAnsi="Times New Roman" w:cs="Times New Roman"/>
                <w:kern w:val="0"/>
                <w:szCs w:val="21"/>
              </w:rPr>
              <w:t>, WT:</w:t>
            </w:r>
            <w:r w:rsidR="0060039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approximately </w:t>
            </w:r>
            <w:r w:rsidR="0060039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  <w:r w:rsidR="0060039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cm</w:t>
            </w:r>
          </w:p>
        </w:tc>
      </w:tr>
      <w:tr w:rsidR="00AF6F19" w:rsidRPr="00103006" w:rsidTr="00C6477F">
        <w:trPr>
          <w:trHeight w:val="315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41" w:type="pct"/>
            <w:vAlign w:val="center"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1992/11/10</w:t>
            </w:r>
          </w:p>
        </w:tc>
        <w:tc>
          <w:tcPr>
            <w:tcW w:w="3363" w:type="pct"/>
            <w:shd w:val="clear" w:color="auto" w:fill="auto"/>
            <w:noWrap/>
            <w:vAlign w:val="center"/>
            <w:hideMark/>
          </w:tcPr>
          <w:p w:rsidR="00AF6F19" w:rsidRPr="00103006" w:rsidRDefault="00AF6F19" w:rsidP="00C6477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3006">
              <w:rPr>
                <w:rFonts w:ascii="Times New Roman" w:eastAsia="宋体" w:hAnsi="Times New Roman" w:cs="Times New Roman"/>
                <w:kern w:val="0"/>
                <w:szCs w:val="21"/>
              </w:rPr>
              <w:t>Rice harvest</w:t>
            </w:r>
          </w:p>
        </w:tc>
      </w:tr>
    </w:tbl>
    <w:p w:rsidR="00C35425" w:rsidRPr="00471895" w:rsidRDefault="00C35425" w:rsidP="00183756">
      <w:pPr>
        <w:spacing w:line="480" w:lineRule="auto"/>
        <w:rPr>
          <w:rFonts w:ascii="Times New Roman" w:hAnsi="Times New Roman" w:cs="Times New Roman"/>
          <w:szCs w:val="21"/>
        </w:rPr>
      </w:pPr>
      <w:proofErr w:type="gramStart"/>
      <w:r w:rsidRPr="00471895">
        <w:rPr>
          <w:rFonts w:ascii="Times New Roman" w:hAnsi="Times New Roman" w:cs="Times New Roman"/>
          <w:szCs w:val="21"/>
          <w:vertAlign w:val="superscript"/>
        </w:rPr>
        <w:t>a</w:t>
      </w:r>
      <w:proofErr w:type="gramEnd"/>
      <w:r w:rsidRPr="00471895">
        <w:rPr>
          <w:rFonts w:ascii="Times New Roman" w:hAnsi="Times New Roman" w:cs="Times New Roman"/>
          <w:szCs w:val="21"/>
        </w:rPr>
        <w:t xml:space="preserve"> Given information was used, alone with other model inputs as the</w:t>
      </w:r>
      <w:r w:rsidR="00CC5B21">
        <w:rPr>
          <w:rFonts w:ascii="Times New Roman" w:hAnsi="Times New Roman" w:cs="Times New Roman"/>
          <w:szCs w:val="21"/>
        </w:rPr>
        <w:t xml:space="preserve"> primary drivers, to operate </w:t>
      </w:r>
      <w:r w:rsidR="00CC5B21">
        <w:rPr>
          <w:rFonts w:ascii="Times New Roman" w:hAnsi="Times New Roman" w:cs="Times New Roman" w:hint="eastAsia"/>
          <w:szCs w:val="21"/>
        </w:rPr>
        <w:t>CNMM-DNDC</w:t>
      </w:r>
      <w:r w:rsidRPr="00471895">
        <w:rPr>
          <w:rFonts w:ascii="Times New Roman" w:hAnsi="Times New Roman" w:cs="Times New Roman"/>
          <w:szCs w:val="21"/>
        </w:rPr>
        <w:t xml:space="preserve"> simulation of ammonia volatilizations following individual fertilizer amendment events in th</w:t>
      </w:r>
      <w:r w:rsidR="00CE6B55">
        <w:rPr>
          <w:rFonts w:ascii="Times New Roman" w:hAnsi="Times New Roman" w:cs="Times New Roman"/>
          <w:szCs w:val="21"/>
        </w:rPr>
        <w:t xml:space="preserve">e </w:t>
      </w:r>
      <w:r w:rsidR="00AF6F19">
        <w:rPr>
          <w:rFonts w:ascii="Times New Roman" w:hAnsi="Times New Roman" w:cs="Times New Roman" w:hint="eastAsia"/>
          <w:szCs w:val="21"/>
        </w:rPr>
        <w:t>paddy rice</w:t>
      </w:r>
      <w:r w:rsidR="00CE6B55">
        <w:rPr>
          <w:rFonts w:ascii="Times New Roman" w:hAnsi="Times New Roman" w:cs="Times New Roman"/>
          <w:szCs w:val="21"/>
        </w:rPr>
        <w:t xml:space="preserve"> cases (</w:t>
      </w:r>
      <w:r w:rsidR="00CC5B21">
        <w:rPr>
          <w:rFonts w:ascii="Times New Roman" w:hAnsi="Times New Roman" w:cs="Times New Roman" w:hint="eastAsia"/>
          <w:szCs w:val="21"/>
        </w:rPr>
        <w:t>P</w:t>
      </w:r>
      <w:r w:rsidR="00CE6B55">
        <w:rPr>
          <w:rFonts w:ascii="Times New Roman" w:hAnsi="Times New Roman" w:cs="Times New Roman"/>
          <w:szCs w:val="21"/>
        </w:rPr>
        <w:t>1</w:t>
      </w:r>
      <w:r w:rsidR="00CE6B55">
        <w:rPr>
          <w:rFonts w:ascii="Times New Roman" w:eastAsia="宋体" w:hAnsi="Times New Roman" w:cs="Times New Roman"/>
          <w:kern w:val="0"/>
          <w:szCs w:val="21"/>
        </w:rPr>
        <w:t>–</w:t>
      </w:r>
      <w:r w:rsidR="00CC5B21">
        <w:rPr>
          <w:rFonts w:ascii="Times New Roman" w:eastAsia="宋体" w:hAnsi="Times New Roman" w:cs="Times New Roman" w:hint="eastAsia"/>
          <w:kern w:val="0"/>
          <w:szCs w:val="21"/>
        </w:rPr>
        <w:t>19</w:t>
      </w:r>
      <w:r w:rsidR="00CE6B55">
        <w:rPr>
          <w:rFonts w:ascii="Times New Roman" w:hAnsi="Times New Roman" w:cs="Times New Roman"/>
          <w:szCs w:val="21"/>
        </w:rPr>
        <w:t xml:space="preserve">). </w:t>
      </w:r>
      <w:r w:rsidR="0014776C" w:rsidRPr="0014776C">
        <w:rPr>
          <w:rFonts w:ascii="Times New Roman" w:hAnsi="Times New Roman" w:cs="Times New Roman"/>
          <w:szCs w:val="21"/>
        </w:rPr>
        <w:t>The definitions of the case codes are referred to Table 2.</w:t>
      </w:r>
      <w:r w:rsidR="0014776C">
        <w:rPr>
          <w:rFonts w:ascii="Times New Roman" w:hAnsi="Times New Roman" w:cs="Times New Roman" w:hint="eastAsia"/>
          <w:szCs w:val="21"/>
        </w:rPr>
        <w:t xml:space="preserve"> </w:t>
      </w:r>
      <w:r w:rsidR="00CE6B55">
        <w:rPr>
          <w:rFonts w:ascii="Times New Roman" w:hAnsi="Times New Roman" w:cs="Times New Roman"/>
          <w:szCs w:val="21"/>
        </w:rPr>
        <w:t xml:space="preserve">The sites are </w:t>
      </w:r>
      <w:proofErr w:type="spellStart"/>
      <w:r w:rsidR="00CC5B21" w:rsidRPr="00CC5B21">
        <w:rPr>
          <w:rFonts w:ascii="Times New Roman" w:hAnsi="Times New Roman" w:cs="Times New Roman"/>
          <w:szCs w:val="21"/>
        </w:rPr>
        <w:t>Changshu</w:t>
      </w:r>
      <w:proofErr w:type="spellEnd"/>
      <w:r w:rsidR="00CC5B21" w:rsidRPr="00CC5B21">
        <w:rPr>
          <w:rFonts w:ascii="Times New Roman" w:hAnsi="Times New Roman" w:cs="Times New Roman"/>
          <w:szCs w:val="21"/>
        </w:rPr>
        <w:t xml:space="preserve"> (CS), Danyang (DY), </w:t>
      </w:r>
      <w:proofErr w:type="gramStart"/>
      <w:r w:rsidR="00CC5B21" w:rsidRPr="00CC5B21">
        <w:rPr>
          <w:rFonts w:ascii="Times New Roman" w:hAnsi="Times New Roman" w:cs="Times New Roman"/>
          <w:szCs w:val="21"/>
        </w:rPr>
        <w:t>Fengqiu</w:t>
      </w:r>
      <w:proofErr w:type="gramEnd"/>
      <w:r w:rsidR="00CC5B21" w:rsidRPr="00CC5B21">
        <w:rPr>
          <w:rFonts w:ascii="Times New Roman" w:hAnsi="Times New Roman" w:cs="Times New Roman"/>
          <w:szCs w:val="21"/>
        </w:rPr>
        <w:t xml:space="preserve"> with paddy rice fields (FQP),</w:t>
      </w:r>
      <w:r w:rsidR="00CC5B21">
        <w:rPr>
          <w:rFonts w:ascii="Times New Roman" w:hAnsi="Times New Roman" w:cs="Times New Roman" w:hint="eastAsia"/>
          <w:szCs w:val="21"/>
        </w:rPr>
        <w:t xml:space="preserve"> </w:t>
      </w:r>
      <w:r w:rsidR="00CC5B21" w:rsidRPr="00CC5B21">
        <w:rPr>
          <w:rFonts w:ascii="Times New Roman" w:hAnsi="Times New Roman" w:cs="Times New Roman"/>
          <w:szCs w:val="21"/>
        </w:rPr>
        <w:t>Shenzhen (SZ), and Yingtan (YTA).</w:t>
      </w:r>
    </w:p>
    <w:p w:rsidR="000C2FA1" w:rsidRPr="00471895" w:rsidRDefault="00783067" w:rsidP="00AF6F1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  <w:vertAlign w:val="superscript"/>
        </w:rPr>
        <w:t>b</w:t>
      </w:r>
      <w:r w:rsidR="00CE6B55">
        <w:rPr>
          <w:rFonts w:ascii="Times New Roman" w:hAnsi="Times New Roman" w:cs="Times New Roman"/>
          <w:szCs w:val="21"/>
        </w:rPr>
        <w:t xml:space="preserve"> </w:t>
      </w:r>
      <w:bookmarkStart w:id="28" w:name="OLE_LINK651"/>
      <w:r w:rsidR="00CE6B55">
        <w:rPr>
          <w:rFonts w:ascii="Times New Roman" w:hAnsi="Times New Roman" w:cs="Times New Roman"/>
          <w:szCs w:val="21"/>
        </w:rPr>
        <w:t xml:space="preserve">The italic </w:t>
      </w:r>
      <w:r w:rsidR="00957FF2">
        <w:rPr>
          <w:rFonts w:ascii="Times New Roman" w:hAnsi="Times New Roman" w:cs="Times New Roman" w:hint="eastAsia"/>
          <w:szCs w:val="21"/>
        </w:rPr>
        <w:t xml:space="preserve">and underlined </w:t>
      </w:r>
      <w:r w:rsidR="00CE6B55">
        <w:rPr>
          <w:rFonts w:ascii="Times New Roman" w:hAnsi="Times New Roman" w:cs="Times New Roman"/>
          <w:szCs w:val="21"/>
        </w:rPr>
        <w:t xml:space="preserve">numbers are the depths of </w:t>
      </w:r>
      <w:r w:rsidR="002E27CF">
        <w:rPr>
          <w:rFonts w:ascii="Times New Roman" w:hAnsi="Times New Roman" w:cs="Times New Roman" w:hint="eastAsia"/>
          <w:szCs w:val="21"/>
        </w:rPr>
        <w:t>flooded water table</w:t>
      </w:r>
      <w:r w:rsidR="00CE6B55">
        <w:rPr>
          <w:rFonts w:ascii="Times New Roman" w:hAnsi="Times New Roman" w:cs="Times New Roman"/>
          <w:szCs w:val="21"/>
        </w:rPr>
        <w:t xml:space="preserve"> </w:t>
      </w:r>
      <w:r w:rsidR="00DC2D0F">
        <w:rPr>
          <w:rFonts w:ascii="Times New Roman" w:hAnsi="Times New Roman" w:cs="Times New Roman" w:hint="eastAsia"/>
          <w:szCs w:val="21"/>
        </w:rPr>
        <w:t>which</w:t>
      </w:r>
      <w:r w:rsidR="00CE6B55">
        <w:rPr>
          <w:rFonts w:ascii="Times New Roman" w:hAnsi="Times New Roman" w:cs="Times New Roman"/>
          <w:szCs w:val="21"/>
        </w:rPr>
        <w:t xml:space="preserve"> were arbitrarily set in this study by referring to those of the croplands adjacent to the experimental sites </w:t>
      </w:r>
      <w:r w:rsidR="00DC2D0F">
        <w:rPr>
          <w:rFonts w:ascii="Times New Roman" w:hAnsi="Times New Roman" w:cs="Times New Roman"/>
          <w:szCs w:val="21"/>
        </w:rPr>
        <w:t xml:space="preserve">or </w:t>
      </w:r>
      <w:r w:rsidR="00DC2D0F">
        <w:rPr>
          <w:rFonts w:ascii="Times New Roman" w:hAnsi="Times New Roman" w:cs="Times New Roman" w:hint="eastAsia"/>
          <w:szCs w:val="21"/>
        </w:rPr>
        <w:t xml:space="preserve">model calibration </w:t>
      </w:r>
      <w:r w:rsidR="00CE6B55">
        <w:rPr>
          <w:rFonts w:ascii="Times New Roman" w:hAnsi="Times New Roman" w:cs="Times New Roman"/>
          <w:szCs w:val="21"/>
        </w:rPr>
        <w:t xml:space="preserve">since the information </w:t>
      </w:r>
      <w:r w:rsidR="00394601" w:rsidRPr="00471895">
        <w:rPr>
          <w:rFonts w:ascii="Times New Roman" w:hAnsi="Times New Roman" w:cs="Times New Roman"/>
          <w:szCs w:val="21"/>
        </w:rPr>
        <w:t>were</w:t>
      </w:r>
      <w:r w:rsidR="00C35425" w:rsidRPr="00471895">
        <w:rPr>
          <w:rFonts w:ascii="Times New Roman" w:hAnsi="Times New Roman" w:cs="Times New Roman"/>
          <w:szCs w:val="21"/>
        </w:rPr>
        <w:t xml:space="preserve"> not present</w:t>
      </w:r>
      <w:r w:rsidR="00A837D1" w:rsidRPr="00471895">
        <w:rPr>
          <w:rFonts w:ascii="Times New Roman" w:hAnsi="Times New Roman" w:cs="Times New Roman"/>
          <w:szCs w:val="21"/>
        </w:rPr>
        <w:t>ed</w:t>
      </w:r>
      <w:r w:rsidR="00C35425" w:rsidRPr="00471895">
        <w:rPr>
          <w:rFonts w:ascii="Times New Roman" w:hAnsi="Times New Roman" w:cs="Times New Roman"/>
          <w:szCs w:val="21"/>
        </w:rPr>
        <w:t xml:space="preserve"> in the original literature</w:t>
      </w:r>
      <w:r w:rsidR="00CE6B55">
        <w:rPr>
          <w:rFonts w:ascii="Times New Roman" w:hAnsi="Times New Roman" w:cs="Times New Roman"/>
          <w:szCs w:val="21"/>
        </w:rPr>
        <w:t>.</w:t>
      </w:r>
      <w:bookmarkEnd w:id="28"/>
    </w:p>
    <w:sectPr w:rsidR="000C2FA1" w:rsidRPr="00471895" w:rsidSect="00737EB5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D2D" w:rsidRDefault="00CD3D2D" w:rsidP="00E31B92">
      <w:r>
        <w:separator/>
      </w:r>
    </w:p>
  </w:endnote>
  <w:endnote w:type="continuationSeparator" w:id="0">
    <w:p w:rsidR="00CD3D2D" w:rsidRDefault="00CD3D2D" w:rsidP="00E31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D2D" w:rsidRDefault="00CD3D2D" w:rsidP="00E31B92">
      <w:r>
        <w:separator/>
      </w:r>
    </w:p>
  </w:footnote>
  <w:footnote w:type="continuationSeparator" w:id="0">
    <w:p w:rsidR="00CD3D2D" w:rsidRDefault="00CD3D2D" w:rsidP="00E31B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1B92"/>
    <w:rsid w:val="00002D99"/>
    <w:rsid w:val="00006990"/>
    <w:rsid w:val="00014289"/>
    <w:rsid w:val="00014A40"/>
    <w:rsid w:val="00031132"/>
    <w:rsid w:val="00032113"/>
    <w:rsid w:val="00034883"/>
    <w:rsid w:val="00043683"/>
    <w:rsid w:val="000530FF"/>
    <w:rsid w:val="0005506C"/>
    <w:rsid w:val="0006087C"/>
    <w:rsid w:val="000622EB"/>
    <w:rsid w:val="00062C22"/>
    <w:rsid w:val="0006666A"/>
    <w:rsid w:val="000730CB"/>
    <w:rsid w:val="000753C4"/>
    <w:rsid w:val="000873CB"/>
    <w:rsid w:val="000874B6"/>
    <w:rsid w:val="0009090B"/>
    <w:rsid w:val="00097C61"/>
    <w:rsid w:val="000A19AB"/>
    <w:rsid w:val="000A5FC7"/>
    <w:rsid w:val="000B59F3"/>
    <w:rsid w:val="000C2FA1"/>
    <w:rsid w:val="000C4538"/>
    <w:rsid w:val="000C7E70"/>
    <w:rsid w:val="000D070C"/>
    <w:rsid w:val="000F698D"/>
    <w:rsid w:val="00101873"/>
    <w:rsid w:val="00103006"/>
    <w:rsid w:val="0011319A"/>
    <w:rsid w:val="00114324"/>
    <w:rsid w:val="00115D4A"/>
    <w:rsid w:val="001166EE"/>
    <w:rsid w:val="00126747"/>
    <w:rsid w:val="00132348"/>
    <w:rsid w:val="0014776C"/>
    <w:rsid w:val="00163DBA"/>
    <w:rsid w:val="00172D08"/>
    <w:rsid w:val="00175B97"/>
    <w:rsid w:val="00183756"/>
    <w:rsid w:val="00185D90"/>
    <w:rsid w:val="00191756"/>
    <w:rsid w:val="001A01B9"/>
    <w:rsid w:val="001A0382"/>
    <w:rsid w:val="001C197F"/>
    <w:rsid w:val="001C6F4C"/>
    <w:rsid w:val="001D4A18"/>
    <w:rsid w:val="001F3DC1"/>
    <w:rsid w:val="001F3FFD"/>
    <w:rsid w:val="00203408"/>
    <w:rsid w:val="00203CC4"/>
    <w:rsid w:val="002049EC"/>
    <w:rsid w:val="002125E2"/>
    <w:rsid w:val="00216CC8"/>
    <w:rsid w:val="002301BD"/>
    <w:rsid w:val="00245E6B"/>
    <w:rsid w:val="00247F25"/>
    <w:rsid w:val="00250650"/>
    <w:rsid w:val="00267469"/>
    <w:rsid w:val="00270376"/>
    <w:rsid w:val="002771ED"/>
    <w:rsid w:val="00277448"/>
    <w:rsid w:val="002843B5"/>
    <w:rsid w:val="00291091"/>
    <w:rsid w:val="00295BA1"/>
    <w:rsid w:val="002974FC"/>
    <w:rsid w:val="002A2CF5"/>
    <w:rsid w:val="002A457F"/>
    <w:rsid w:val="002A6059"/>
    <w:rsid w:val="002C065E"/>
    <w:rsid w:val="002E27CF"/>
    <w:rsid w:val="002F3C92"/>
    <w:rsid w:val="002F4820"/>
    <w:rsid w:val="002F4A9E"/>
    <w:rsid w:val="00306704"/>
    <w:rsid w:val="00313801"/>
    <w:rsid w:val="0031585E"/>
    <w:rsid w:val="003229FD"/>
    <w:rsid w:val="00323329"/>
    <w:rsid w:val="00326573"/>
    <w:rsid w:val="00334C3C"/>
    <w:rsid w:val="00342DB7"/>
    <w:rsid w:val="00346D9C"/>
    <w:rsid w:val="00356451"/>
    <w:rsid w:val="00367122"/>
    <w:rsid w:val="00387D3D"/>
    <w:rsid w:val="003916A8"/>
    <w:rsid w:val="00394601"/>
    <w:rsid w:val="003A187A"/>
    <w:rsid w:val="003A4306"/>
    <w:rsid w:val="003A4F90"/>
    <w:rsid w:val="003B2050"/>
    <w:rsid w:val="003B715F"/>
    <w:rsid w:val="003C1D7C"/>
    <w:rsid w:val="003C30A9"/>
    <w:rsid w:val="003F3080"/>
    <w:rsid w:val="00402E8C"/>
    <w:rsid w:val="00403DD6"/>
    <w:rsid w:val="00413237"/>
    <w:rsid w:val="00435920"/>
    <w:rsid w:val="00442ABC"/>
    <w:rsid w:val="004518DE"/>
    <w:rsid w:val="004546F7"/>
    <w:rsid w:val="00454C6D"/>
    <w:rsid w:val="00457E97"/>
    <w:rsid w:val="00467477"/>
    <w:rsid w:val="00471895"/>
    <w:rsid w:val="00493589"/>
    <w:rsid w:val="004B70FC"/>
    <w:rsid w:val="004C347A"/>
    <w:rsid w:val="004E1A52"/>
    <w:rsid w:val="004E1B0B"/>
    <w:rsid w:val="00516B9E"/>
    <w:rsid w:val="005218F5"/>
    <w:rsid w:val="005231C7"/>
    <w:rsid w:val="00526CA4"/>
    <w:rsid w:val="00547FCD"/>
    <w:rsid w:val="005543EE"/>
    <w:rsid w:val="00564390"/>
    <w:rsid w:val="00593F4A"/>
    <w:rsid w:val="005A5D01"/>
    <w:rsid w:val="005A72AE"/>
    <w:rsid w:val="005C00C5"/>
    <w:rsid w:val="005C3BC7"/>
    <w:rsid w:val="005D0E89"/>
    <w:rsid w:val="005D1B55"/>
    <w:rsid w:val="005D2015"/>
    <w:rsid w:val="005D5AB3"/>
    <w:rsid w:val="005E3AB1"/>
    <w:rsid w:val="005E4272"/>
    <w:rsid w:val="005E7CC0"/>
    <w:rsid w:val="005F1805"/>
    <w:rsid w:val="005F2D52"/>
    <w:rsid w:val="005F4E10"/>
    <w:rsid w:val="0060039B"/>
    <w:rsid w:val="00601C3A"/>
    <w:rsid w:val="0060766B"/>
    <w:rsid w:val="006127D5"/>
    <w:rsid w:val="00613192"/>
    <w:rsid w:val="006174CC"/>
    <w:rsid w:val="00617651"/>
    <w:rsid w:val="00631AE2"/>
    <w:rsid w:val="006343DA"/>
    <w:rsid w:val="00640B8F"/>
    <w:rsid w:val="00640FE0"/>
    <w:rsid w:val="006423FC"/>
    <w:rsid w:val="00656D1E"/>
    <w:rsid w:val="006654EF"/>
    <w:rsid w:val="006756BA"/>
    <w:rsid w:val="006828F1"/>
    <w:rsid w:val="00687855"/>
    <w:rsid w:val="006939D5"/>
    <w:rsid w:val="006A3BC7"/>
    <w:rsid w:val="006A5E8B"/>
    <w:rsid w:val="006C2925"/>
    <w:rsid w:val="006C6F53"/>
    <w:rsid w:val="006D3AFF"/>
    <w:rsid w:val="006E21A0"/>
    <w:rsid w:val="006E6E96"/>
    <w:rsid w:val="00727348"/>
    <w:rsid w:val="00737EB5"/>
    <w:rsid w:val="00747DEC"/>
    <w:rsid w:val="007521CE"/>
    <w:rsid w:val="0075664C"/>
    <w:rsid w:val="0076228D"/>
    <w:rsid w:val="00781D2B"/>
    <w:rsid w:val="00783067"/>
    <w:rsid w:val="0078425D"/>
    <w:rsid w:val="0078498A"/>
    <w:rsid w:val="00791A86"/>
    <w:rsid w:val="007A46DF"/>
    <w:rsid w:val="007A59FD"/>
    <w:rsid w:val="007B4311"/>
    <w:rsid w:val="007C7877"/>
    <w:rsid w:val="007D1692"/>
    <w:rsid w:val="007D7715"/>
    <w:rsid w:val="007E538D"/>
    <w:rsid w:val="007F0395"/>
    <w:rsid w:val="007F15D5"/>
    <w:rsid w:val="008112B0"/>
    <w:rsid w:val="00814080"/>
    <w:rsid w:val="00817040"/>
    <w:rsid w:val="00826F2A"/>
    <w:rsid w:val="008376BD"/>
    <w:rsid w:val="008442AE"/>
    <w:rsid w:val="00845E0B"/>
    <w:rsid w:val="00854037"/>
    <w:rsid w:val="00856CB4"/>
    <w:rsid w:val="00856F0E"/>
    <w:rsid w:val="0086475F"/>
    <w:rsid w:val="00864E40"/>
    <w:rsid w:val="00867959"/>
    <w:rsid w:val="00873242"/>
    <w:rsid w:val="008905EF"/>
    <w:rsid w:val="008960BE"/>
    <w:rsid w:val="008A3EA0"/>
    <w:rsid w:val="008B4CA4"/>
    <w:rsid w:val="008B672F"/>
    <w:rsid w:val="008C5842"/>
    <w:rsid w:val="008C59F0"/>
    <w:rsid w:val="008C70F0"/>
    <w:rsid w:val="008D48C9"/>
    <w:rsid w:val="008E55D1"/>
    <w:rsid w:val="008F429F"/>
    <w:rsid w:val="008F6D1C"/>
    <w:rsid w:val="008F7204"/>
    <w:rsid w:val="00912954"/>
    <w:rsid w:val="0092454C"/>
    <w:rsid w:val="00925F99"/>
    <w:rsid w:val="00931FA8"/>
    <w:rsid w:val="00934D34"/>
    <w:rsid w:val="009369C4"/>
    <w:rsid w:val="00941052"/>
    <w:rsid w:val="0094256B"/>
    <w:rsid w:val="00950853"/>
    <w:rsid w:val="00951BF9"/>
    <w:rsid w:val="00957FF2"/>
    <w:rsid w:val="0096139F"/>
    <w:rsid w:val="00967E7B"/>
    <w:rsid w:val="009924B8"/>
    <w:rsid w:val="009925F5"/>
    <w:rsid w:val="009978F3"/>
    <w:rsid w:val="009A0017"/>
    <w:rsid w:val="009B3E04"/>
    <w:rsid w:val="009D6ACE"/>
    <w:rsid w:val="009E232D"/>
    <w:rsid w:val="00A11B44"/>
    <w:rsid w:val="00A228DE"/>
    <w:rsid w:val="00A34BCC"/>
    <w:rsid w:val="00A3663A"/>
    <w:rsid w:val="00A45407"/>
    <w:rsid w:val="00A539F7"/>
    <w:rsid w:val="00A543E6"/>
    <w:rsid w:val="00A57842"/>
    <w:rsid w:val="00A624F8"/>
    <w:rsid w:val="00A638DA"/>
    <w:rsid w:val="00A837D1"/>
    <w:rsid w:val="00A959B6"/>
    <w:rsid w:val="00AA1F70"/>
    <w:rsid w:val="00AB3047"/>
    <w:rsid w:val="00AB3249"/>
    <w:rsid w:val="00AD3B61"/>
    <w:rsid w:val="00AE1F2C"/>
    <w:rsid w:val="00AE21A3"/>
    <w:rsid w:val="00AE2F5D"/>
    <w:rsid w:val="00AF18C0"/>
    <w:rsid w:val="00AF2ACC"/>
    <w:rsid w:val="00AF6E70"/>
    <w:rsid w:val="00AF6F19"/>
    <w:rsid w:val="00B10233"/>
    <w:rsid w:val="00B13C69"/>
    <w:rsid w:val="00B3352F"/>
    <w:rsid w:val="00B41139"/>
    <w:rsid w:val="00B42D65"/>
    <w:rsid w:val="00B55B9C"/>
    <w:rsid w:val="00B64A9E"/>
    <w:rsid w:val="00B75EC2"/>
    <w:rsid w:val="00B76B7F"/>
    <w:rsid w:val="00B86C6C"/>
    <w:rsid w:val="00B964A5"/>
    <w:rsid w:val="00BA26D5"/>
    <w:rsid w:val="00BA3C7D"/>
    <w:rsid w:val="00BA5DC9"/>
    <w:rsid w:val="00BA626E"/>
    <w:rsid w:val="00BB5E0E"/>
    <w:rsid w:val="00BB62F7"/>
    <w:rsid w:val="00BB7DA3"/>
    <w:rsid w:val="00BC25E4"/>
    <w:rsid w:val="00BD0A8D"/>
    <w:rsid w:val="00BD4D51"/>
    <w:rsid w:val="00BF7390"/>
    <w:rsid w:val="00C054C4"/>
    <w:rsid w:val="00C10384"/>
    <w:rsid w:val="00C13C13"/>
    <w:rsid w:val="00C158B1"/>
    <w:rsid w:val="00C21CE0"/>
    <w:rsid w:val="00C34FF3"/>
    <w:rsid w:val="00C35425"/>
    <w:rsid w:val="00C42198"/>
    <w:rsid w:val="00C4495E"/>
    <w:rsid w:val="00C509C9"/>
    <w:rsid w:val="00C5512A"/>
    <w:rsid w:val="00C61DCE"/>
    <w:rsid w:val="00C677F6"/>
    <w:rsid w:val="00C776B0"/>
    <w:rsid w:val="00C84C8A"/>
    <w:rsid w:val="00C8612C"/>
    <w:rsid w:val="00CA187F"/>
    <w:rsid w:val="00CB2248"/>
    <w:rsid w:val="00CB52E0"/>
    <w:rsid w:val="00CC5B21"/>
    <w:rsid w:val="00CC6B05"/>
    <w:rsid w:val="00CD3D2D"/>
    <w:rsid w:val="00CE2279"/>
    <w:rsid w:val="00CE612A"/>
    <w:rsid w:val="00CE6B55"/>
    <w:rsid w:val="00CF0B0C"/>
    <w:rsid w:val="00D01626"/>
    <w:rsid w:val="00D340EA"/>
    <w:rsid w:val="00D42C3D"/>
    <w:rsid w:val="00D75F45"/>
    <w:rsid w:val="00DA1D68"/>
    <w:rsid w:val="00DC2D0F"/>
    <w:rsid w:val="00DD35CC"/>
    <w:rsid w:val="00DD3BBD"/>
    <w:rsid w:val="00DD5080"/>
    <w:rsid w:val="00E00538"/>
    <w:rsid w:val="00E04FA7"/>
    <w:rsid w:val="00E16370"/>
    <w:rsid w:val="00E309D5"/>
    <w:rsid w:val="00E31B92"/>
    <w:rsid w:val="00E31D95"/>
    <w:rsid w:val="00E33E6B"/>
    <w:rsid w:val="00E40F71"/>
    <w:rsid w:val="00E41EBA"/>
    <w:rsid w:val="00E51C9A"/>
    <w:rsid w:val="00E52346"/>
    <w:rsid w:val="00E6004E"/>
    <w:rsid w:val="00E6088A"/>
    <w:rsid w:val="00E721D2"/>
    <w:rsid w:val="00E9296D"/>
    <w:rsid w:val="00EA30AC"/>
    <w:rsid w:val="00EA58CD"/>
    <w:rsid w:val="00EB12FA"/>
    <w:rsid w:val="00EB649B"/>
    <w:rsid w:val="00ED14AD"/>
    <w:rsid w:val="00ED5BAB"/>
    <w:rsid w:val="00ED7743"/>
    <w:rsid w:val="00F0280E"/>
    <w:rsid w:val="00F03944"/>
    <w:rsid w:val="00F14CE5"/>
    <w:rsid w:val="00F22ECA"/>
    <w:rsid w:val="00F24BD1"/>
    <w:rsid w:val="00F45E59"/>
    <w:rsid w:val="00F57036"/>
    <w:rsid w:val="00F654B7"/>
    <w:rsid w:val="00F66367"/>
    <w:rsid w:val="00F74D85"/>
    <w:rsid w:val="00F848BB"/>
    <w:rsid w:val="00F92016"/>
    <w:rsid w:val="00F92F62"/>
    <w:rsid w:val="00F9460D"/>
    <w:rsid w:val="00F94E77"/>
    <w:rsid w:val="00F9525B"/>
    <w:rsid w:val="00F96C98"/>
    <w:rsid w:val="00FA25D9"/>
    <w:rsid w:val="00FB4330"/>
    <w:rsid w:val="00FB4E4F"/>
    <w:rsid w:val="00FC7999"/>
    <w:rsid w:val="00FC7E69"/>
    <w:rsid w:val="00FD4D8D"/>
    <w:rsid w:val="00FE3D15"/>
    <w:rsid w:val="00FF0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1B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1B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1B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1B92"/>
    <w:rPr>
      <w:sz w:val="18"/>
      <w:szCs w:val="18"/>
    </w:rPr>
  </w:style>
  <w:style w:type="character" w:styleId="a5">
    <w:name w:val="Hyperlink"/>
    <w:basedOn w:val="a0"/>
    <w:uiPriority w:val="99"/>
    <w:unhideWhenUsed/>
    <w:rsid w:val="00C5512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B4CA4"/>
    <w:rPr>
      <w:color w:val="800080"/>
      <w:u w:val="single"/>
    </w:rPr>
  </w:style>
  <w:style w:type="paragraph" w:customStyle="1" w:styleId="font5">
    <w:name w:val="font5"/>
    <w:basedOn w:val="a"/>
    <w:rsid w:val="008B4C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2"/>
    </w:rPr>
  </w:style>
  <w:style w:type="paragraph" w:customStyle="1" w:styleId="xl65">
    <w:name w:val="xl65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7">
    <w:name w:val="xl67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8">
    <w:name w:val="xl68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9">
    <w:name w:val="xl69"/>
    <w:basedOn w:val="a"/>
    <w:rsid w:val="008B4CA4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0">
    <w:name w:val="xl70"/>
    <w:basedOn w:val="a"/>
    <w:rsid w:val="008B4CA4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1">
    <w:name w:val="xl71"/>
    <w:basedOn w:val="a"/>
    <w:rsid w:val="008B4CA4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2">
    <w:name w:val="xl72"/>
    <w:basedOn w:val="a"/>
    <w:rsid w:val="008B4CA4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kern w:val="0"/>
      <w:sz w:val="24"/>
      <w:szCs w:val="24"/>
    </w:rPr>
  </w:style>
  <w:style w:type="paragraph" w:customStyle="1" w:styleId="xl73">
    <w:name w:val="xl73"/>
    <w:basedOn w:val="a"/>
    <w:rsid w:val="008B4CA4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kern w:val="0"/>
      <w:sz w:val="24"/>
      <w:szCs w:val="24"/>
    </w:rPr>
  </w:style>
  <w:style w:type="paragraph" w:customStyle="1" w:styleId="xl74">
    <w:name w:val="xl74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5">
    <w:name w:val="xl75"/>
    <w:basedOn w:val="a"/>
    <w:rsid w:val="008B4CA4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6">
    <w:name w:val="xl76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7">
    <w:name w:val="xl77"/>
    <w:basedOn w:val="a"/>
    <w:rsid w:val="008B4CA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font7">
    <w:name w:val="font7"/>
    <w:basedOn w:val="a"/>
    <w:rsid w:val="008C59F0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color w:val="000000"/>
      <w:kern w:val="0"/>
      <w:sz w:val="22"/>
    </w:rPr>
  </w:style>
  <w:style w:type="paragraph" w:customStyle="1" w:styleId="xl78">
    <w:name w:val="xl78"/>
    <w:basedOn w:val="a"/>
    <w:rsid w:val="008C59F0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9">
    <w:name w:val="xl79"/>
    <w:basedOn w:val="a"/>
    <w:rsid w:val="008C59F0"/>
    <w:pPr>
      <w:widowControl/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80">
    <w:name w:val="xl80"/>
    <w:basedOn w:val="a"/>
    <w:rsid w:val="008C59F0"/>
    <w:pPr>
      <w:widowControl/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81">
    <w:name w:val="xl81"/>
    <w:basedOn w:val="a"/>
    <w:rsid w:val="008C59F0"/>
    <w:pPr>
      <w:widowControl/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82">
    <w:name w:val="xl82"/>
    <w:basedOn w:val="a"/>
    <w:rsid w:val="008C59F0"/>
    <w:pPr>
      <w:widowControl/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83">
    <w:name w:val="xl83"/>
    <w:basedOn w:val="a"/>
    <w:rsid w:val="008C59F0"/>
    <w:pPr>
      <w:widowControl/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kern w:val="0"/>
      <w:sz w:val="24"/>
      <w:szCs w:val="24"/>
    </w:rPr>
  </w:style>
  <w:style w:type="paragraph" w:customStyle="1" w:styleId="xl84">
    <w:name w:val="xl84"/>
    <w:basedOn w:val="a"/>
    <w:rsid w:val="008C59F0"/>
    <w:pPr>
      <w:widowControl/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kern w:val="0"/>
      <w:sz w:val="24"/>
      <w:szCs w:val="24"/>
    </w:rPr>
  </w:style>
  <w:style w:type="paragraph" w:customStyle="1" w:styleId="xl85">
    <w:name w:val="xl85"/>
    <w:basedOn w:val="a"/>
    <w:rsid w:val="008C59F0"/>
    <w:pPr>
      <w:widowControl/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6">
    <w:name w:val="xl86"/>
    <w:basedOn w:val="a"/>
    <w:rsid w:val="008C59F0"/>
    <w:pPr>
      <w:widowControl/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7">
    <w:name w:val="xl87"/>
    <w:basedOn w:val="a"/>
    <w:rsid w:val="008C59F0"/>
    <w:pPr>
      <w:widowControl/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8">
    <w:name w:val="xl88"/>
    <w:basedOn w:val="a"/>
    <w:rsid w:val="008C59F0"/>
    <w:pPr>
      <w:widowControl/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89">
    <w:name w:val="xl89"/>
    <w:basedOn w:val="a"/>
    <w:rsid w:val="008C59F0"/>
    <w:pPr>
      <w:widowControl/>
      <w:pBdr>
        <w:bottom w:val="single" w:sz="8" w:space="0" w:color="auto"/>
      </w:pBdr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0">
    <w:name w:val="xl90"/>
    <w:basedOn w:val="a"/>
    <w:rsid w:val="008C59F0"/>
    <w:pPr>
      <w:widowControl/>
      <w:pBdr>
        <w:bottom w:val="single" w:sz="8" w:space="0" w:color="auto"/>
      </w:pBdr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1">
    <w:name w:val="xl91"/>
    <w:basedOn w:val="a"/>
    <w:rsid w:val="008C59F0"/>
    <w:pPr>
      <w:widowControl/>
      <w:pBdr>
        <w:bottom w:val="single" w:sz="8" w:space="0" w:color="auto"/>
      </w:pBdr>
      <w:shd w:val="clear" w:color="000000" w:fill="F2DDD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2">
    <w:name w:val="xl92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3">
    <w:name w:val="xl93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4">
    <w:name w:val="xl94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5">
    <w:name w:val="xl95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6">
    <w:name w:val="xl96"/>
    <w:basedOn w:val="a"/>
    <w:rsid w:val="008C59F0"/>
    <w:pPr>
      <w:widowControl/>
      <w:pBdr>
        <w:top w:val="single" w:sz="8" w:space="0" w:color="auto"/>
        <w:bottom w:val="single" w:sz="8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7">
    <w:name w:val="xl97"/>
    <w:basedOn w:val="a"/>
    <w:rsid w:val="008C59F0"/>
    <w:pPr>
      <w:widowControl/>
      <w:pBdr>
        <w:top w:val="single" w:sz="8" w:space="0" w:color="auto"/>
        <w:bottom w:val="single" w:sz="8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kern w:val="0"/>
      <w:sz w:val="24"/>
      <w:szCs w:val="24"/>
    </w:rPr>
  </w:style>
  <w:style w:type="paragraph" w:customStyle="1" w:styleId="xl98">
    <w:name w:val="xl98"/>
    <w:basedOn w:val="a"/>
    <w:rsid w:val="008C59F0"/>
    <w:pPr>
      <w:widowControl/>
      <w:pBdr>
        <w:top w:val="single" w:sz="8" w:space="0" w:color="auto"/>
        <w:bottom w:val="single" w:sz="8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kern w:val="0"/>
      <w:sz w:val="24"/>
      <w:szCs w:val="24"/>
    </w:rPr>
  </w:style>
  <w:style w:type="paragraph" w:customStyle="1" w:styleId="xl99">
    <w:name w:val="xl99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100">
    <w:name w:val="xl100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101">
    <w:name w:val="xl101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102">
    <w:name w:val="xl102"/>
    <w:basedOn w:val="a"/>
    <w:rsid w:val="008C59F0"/>
    <w:pPr>
      <w:widowControl/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103">
    <w:name w:val="xl103"/>
    <w:basedOn w:val="a"/>
    <w:rsid w:val="008C59F0"/>
    <w:pPr>
      <w:widowControl/>
      <w:pBdr>
        <w:bottom w:val="single" w:sz="8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4">
    <w:name w:val="xl104"/>
    <w:basedOn w:val="a"/>
    <w:rsid w:val="008C59F0"/>
    <w:pPr>
      <w:widowControl/>
      <w:pBdr>
        <w:bottom w:val="single" w:sz="8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5">
    <w:name w:val="xl105"/>
    <w:basedOn w:val="a"/>
    <w:rsid w:val="008C59F0"/>
    <w:pPr>
      <w:widowControl/>
      <w:pBdr>
        <w:bottom w:val="single" w:sz="8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6">
    <w:name w:val="xl106"/>
    <w:basedOn w:val="a"/>
    <w:rsid w:val="008C59F0"/>
    <w:pPr>
      <w:widowControl/>
      <w:pBdr>
        <w:bottom w:val="single" w:sz="8" w:space="0" w:color="auto"/>
      </w:pBdr>
      <w:shd w:val="clear" w:color="000000" w:fill="EAF1DD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E5234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52346"/>
    <w:rPr>
      <w:sz w:val="18"/>
      <w:szCs w:val="18"/>
    </w:rPr>
  </w:style>
  <w:style w:type="table" w:styleId="a8">
    <w:name w:val="Table Grid"/>
    <w:basedOn w:val="a1"/>
    <w:uiPriority w:val="59"/>
    <w:rsid w:val="00737E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Char2"/>
    <w:uiPriority w:val="99"/>
    <w:semiHidden/>
    <w:unhideWhenUsed/>
    <w:rsid w:val="00737EB5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737EB5"/>
    <w:rPr>
      <w:rFonts w:ascii="宋体" w:eastAsia="宋体"/>
      <w:sz w:val="18"/>
      <w:szCs w:val="18"/>
    </w:rPr>
  </w:style>
  <w:style w:type="paragraph" w:styleId="aa">
    <w:name w:val="Revision"/>
    <w:hidden/>
    <w:uiPriority w:val="99"/>
    <w:semiHidden/>
    <w:rsid w:val="006423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1955</TotalTime>
  <Pages>3</Pages>
  <Words>635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Siqi_Li</dc:creator>
  <cp:lastModifiedBy>Siqi_Li</cp:lastModifiedBy>
  <cp:revision>65</cp:revision>
  <dcterms:created xsi:type="dcterms:W3CDTF">2018-12-12T08:47:00Z</dcterms:created>
  <dcterms:modified xsi:type="dcterms:W3CDTF">2021-11-15T02:44:00Z</dcterms:modified>
</cp:coreProperties>
</file>